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65" w:rsidRPr="006B2565" w:rsidRDefault="006B2565" w:rsidP="006B2565">
      <w:pPr>
        <w:pStyle w:val="Heading1"/>
        <w:spacing w:after="240"/>
        <w:rPr>
          <w:rFonts w:ascii="Tahoma" w:hAnsi="Tahoma" w:cs="Tahoma"/>
          <w:color w:val="auto"/>
          <w:sz w:val="40"/>
          <w:szCs w:val="20"/>
          <w:lang w:val="fi-FI"/>
        </w:rPr>
      </w:pPr>
      <w:bookmarkStart w:id="0" w:name="_GoBack"/>
      <w:bookmarkEnd w:id="0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>OLETKO KIINNOSTUNUT SUORITTAMAAN GEORAKENTAMISEN ERIKOISTYÖN?</w:t>
      </w:r>
    </w:p>
    <w:p w:rsidR="006B2565" w:rsidRPr="000C6C60" w:rsidRDefault="006B2565" w:rsidP="006B2565">
      <w:pPr>
        <w:rPr>
          <w:lang w:val="fi-FI"/>
        </w:rPr>
      </w:pPr>
      <w:r>
        <w:rPr>
          <w:lang w:val="fi-FI"/>
        </w:rPr>
        <w:t xml:space="preserve">Etsimme tekijää alla olevan erikoistyöaiheen tekoon. RAK-50.3152 </w:t>
      </w:r>
      <w:proofErr w:type="spellStart"/>
      <w:r>
        <w:rPr>
          <w:lang w:val="fi-FI"/>
        </w:rPr>
        <w:t>Georakentamisen</w:t>
      </w:r>
      <w:proofErr w:type="spellEnd"/>
      <w:r>
        <w:rPr>
          <w:lang w:val="fi-FI"/>
        </w:rPr>
        <w:t xml:space="preserve"> erikoistyön laajuus vaihtelee välillä 2 – 8 op. riippuen tehdyn työn laajuudesta. Ilmoitathan mahdollisesta halukkuudestasi prof. Leena </w:t>
      </w:r>
      <w:proofErr w:type="spellStart"/>
      <w:r>
        <w:rPr>
          <w:lang w:val="fi-FI"/>
        </w:rPr>
        <w:t>Korkiala</w:t>
      </w:r>
      <w:proofErr w:type="spellEnd"/>
      <w:r>
        <w:rPr>
          <w:lang w:val="fi-FI"/>
        </w:rPr>
        <w:t>-Tantulle (</w:t>
      </w:r>
      <w:hyperlink r:id="rId7" w:history="1">
        <w:r w:rsidRPr="00C13523">
          <w:rPr>
            <w:rStyle w:val="Hyperlink"/>
            <w:lang w:val="fi-FI"/>
          </w:rPr>
          <w:t>leena.korkiala-tanttu@aalto.fi</w:t>
        </w:r>
      </w:hyperlink>
      <w:r>
        <w:rPr>
          <w:lang w:val="fi-FI"/>
        </w:rPr>
        <w:t xml:space="preserve">). </w:t>
      </w:r>
      <w:proofErr w:type="gramStart"/>
      <w:r>
        <w:rPr>
          <w:lang w:val="fi-FI"/>
        </w:rPr>
        <w:t>Ilmoitus halukkuudesta mahdollis</w:t>
      </w:r>
      <w:r>
        <w:rPr>
          <w:lang w:val="fi-FI"/>
        </w:rPr>
        <w:t>imman pikaisesti, viimeistään 21</w:t>
      </w:r>
      <w:r>
        <w:rPr>
          <w:lang w:val="fi-FI"/>
        </w:rPr>
        <w:t>.10.2015.</w:t>
      </w:r>
      <w:proofErr w:type="gramEnd"/>
    </w:p>
    <w:p w:rsidR="006B2565" w:rsidRPr="000C6C60" w:rsidRDefault="006B2565" w:rsidP="006B2565">
      <w:pPr>
        <w:pStyle w:val="Heading1"/>
        <w:spacing w:after="240"/>
        <w:rPr>
          <w:lang w:val="fi-FI"/>
        </w:rPr>
      </w:pPr>
      <w:r>
        <w:rPr>
          <w:rFonts w:ascii="Tahoma" w:hAnsi="Tahoma" w:cs="Tahoma"/>
          <w:color w:val="auto"/>
          <w:sz w:val="20"/>
          <w:szCs w:val="20"/>
          <w:lang w:val="fi-FI"/>
        </w:rPr>
        <w:t>Lyhyiden teräsputkipaaluperustusten taivutuskoetulosten raportointi ja analysointi</w:t>
      </w:r>
    </w:p>
    <w:p w:rsidR="006B2565" w:rsidRPr="006B2565" w:rsidRDefault="006B2565" w:rsidP="006B2565">
      <w:pPr>
        <w:spacing w:before="120" w:after="120" w:line="288" w:lineRule="auto"/>
        <w:rPr>
          <w:color w:val="000000"/>
          <w:lang w:val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fi-FI"/>
        </w:rPr>
        <w:t xml:space="preserve">Erikoistyön aiheena on </w:t>
      </w:r>
      <w:r>
        <w:rPr>
          <w:rFonts w:ascii="Tahoma" w:eastAsia="Times New Roman" w:hAnsi="Tahoma" w:cs="Tahoma"/>
          <w:color w:val="000000"/>
          <w:sz w:val="20"/>
          <w:szCs w:val="20"/>
          <w:lang w:val="fi-FI"/>
        </w:rPr>
        <w:t xml:space="preserve">koota, raportoida ja analysoida tiekaiteiden perustuksina käytettyjen lyhyiden, lyömällä asennettujen teräsputkipaalujen (upotuspituus 1-3 metriä) taivutus- ja vetokokeiden tuloksia. Mukaan kuuluu myös kokeiden ja olosuhteiden kuvaus. Kokeita on tehty vuosina 2014 ja 2015. Raportointi tehdään englanniksi. </w:t>
      </w:r>
    </w:p>
    <w:p w:rsidR="006B2565" w:rsidRPr="006B2565" w:rsidRDefault="006B2565" w:rsidP="006B2565">
      <w:pPr>
        <w:rPr>
          <w:rFonts w:ascii="Tahoma" w:eastAsia="Times New Roman" w:hAnsi="Tahoma" w:cs="Tahoma"/>
          <w:color w:val="000000"/>
          <w:sz w:val="20"/>
          <w:szCs w:val="20"/>
          <w:lang w:val="fi-FI"/>
        </w:rPr>
      </w:pPr>
      <w:r w:rsidRPr="006B2565">
        <w:rPr>
          <w:rFonts w:ascii="Tahoma" w:eastAsia="Times New Roman" w:hAnsi="Tahoma" w:cs="Tahoma"/>
          <w:color w:val="000000"/>
          <w:sz w:val="20"/>
          <w:szCs w:val="20"/>
          <w:lang w:val="fi-FI"/>
        </w:rPr>
        <w:t>Raporttia käytetään mm. seuraaviin:</w:t>
      </w:r>
    </w:p>
    <w:p w:rsidR="006B2565" w:rsidRPr="006B2565" w:rsidRDefault="006B2565" w:rsidP="006B256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fi-FI"/>
        </w:rPr>
      </w:pPr>
      <w:r w:rsidRPr="006B2565">
        <w:rPr>
          <w:rFonts w:ascii="Tahoma" w:eastAsia="Times New Roman" w:hAnsi="Tahoma" w:cs="Tahoma"/>
          <w:color w:val="000000"/>
          <w:sz w:val="20"/>
          <w:szCs w:val="20"/>
          <w:lang w:val="fi-FI"/>
        </w:rPr>
        <w:t>betonikaidevalmistajat tilaavat törmäyskoesimuloinnin paaluilla ankkuroidulle kaiteelle.</w:t>
      </w:r>
    </w:p>
    <w:p w:rsidR="006B2565" w:rsidRPr="006B2565" w:rsidRDefault="006B2565" w:rsidP="006B256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fi-FI"/>
        </w:rPr>
      </w:pPr>
      <w:r w:rsidRPr="006B2565">
        <w:rPr>
          <w:rFonts w:ascii="Tahoma" w:eastAsia="Times New Roman" w:hAnsi="Tahoma" w:cs="Tahoma"/>
          <w:color w:val="000000"/>
          <w:sz w:val="20"/>
          <w:szCs w:val="20"/>
          <w:lang w:val="fi-FI"/>
        </w:rPr>
        <w:t>törmäyskoelaboratorio voi käyttää raportin otetta testiraporttiensa liitteenä</w:t>
      </w:r>
    </w:p>
    <w:p w:rsidR="006B2565" w:rsidRPr="006B2565" w:rsidRDefault="006B2565" w:rsidP="006B256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fi-FI"/>
        </w:rPr>
      </w:pPr>
      <w:r w:rsidRPr="006B2565">
        <w:rPr>
          <w:rFonts w:ascii="Tahoma" w:eastAsia="Times New Roman" w:hAnsi="Tahoma" w:cs="Tahoma"/>
          <w:color w:val="000000"/>
          <w:sz w:val="20"/>
          <w:szCs w:val="20"/>
          <w:lang w:val="fi-FI"/>
        </w:rPr>
        <w:t>Liikennevirasto näkee, poikkeaako törmäyskoeradan maaperä muista maaperistä kaidepylväiden perustamispaikkana</w:t>
      </w:r>
    </w:p>
    <w:p w:rsidR="006B2565" w:rsidRPr="006B2565" w:rsidRDefault="006B2565" w:rsidP="006B256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fi-FI"/>
        </w:rPr>
      </w:pPr>
      <w:r w:rsidRPr="006B2565">
        <w:rPr>
          <w:rFonts w:ascii="Tahoma" w:eastAsia="Times New Roman" w:hAnsi="Tahoma" w:cs="Tahoma"/>
          <w:color w:val="000000"/>
          <w:sz w:val="20"/>
          <w:szCs w:val="20"/>
          <w:lang w:val="fi-FI"/>
        </w:rPr>
        <w:t>Sivukuormitettujen perustusten ohjeistajat voivat käyttää raporttia kalibrointiaineistona Suomessa ja ulkomailla.</w:t>
      </w:r>
    </w:p>
    <w:p w:rsidR="006B2565" w:rsidRDefault="006B2565" w:rsidP="006B2565">
      <w:pPr>
        <w:pStyle w:val="Heading1"/>
        <w:spacing w:after="240"/>
        <w:rPr>
          <w:rFonts w:ascii="Tahoma" w:hAnsi="Tahoma" w:cs="Tahoma"/>
          <w:color w:val="auto"/>
          <w:sz w:val="40"/>
          <w:szCs w:val="20"/>
          <w:lang w:val="fi-FI"/>
        </w:rPr>
      </w:pPr>
      <w:r w:rsidRPr="006B2565">
        <w:rPr>
          <w:rFonts w:ascii="Tahoma" w:hAnsi="Tahoma" w:cs="Tahoma"/>
          <w:color w:val="auto"/>
          <w:sz w:val="40"/>
          <w:szCs w:val="20"/>
          <w:lang w:val="fi-FI"/>
        </w:rPr>
        <w:t xml:space="preserve">Are you interested to do a </w:t>
      </w:r>
      <w:proofErr w:type="spellStart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>special</w:t>
      </w:r>
      <w:proofErr w:type="spellEnd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 xml:space="preserve"> </w:t>
      </w:r>
      <w:proofErr w:type="spellStart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>assignment</w:t>
      </w:r>
      <w:proofErr w:type="spellEnd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 xml:space="preserve"> for </w:t>
      </w:r>
      <w:proofErr w:type="spellStart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>Geoengineering</w:t>
      </w:r>
      <w:proofErr w:type="spellEnd"/>
      <w:r w:rsidRPr="006B2565">
        <w:rPr>
          <w:rFonts w:ascii="Tahoma" w:hAnsi="Tahoma" w:cs="Tahoma"/>
          <w:color w:val="auto"/>
          <w:sz w:val="40"/>
          <w:szCs w:val="20"/>
          <w:lang w:val="fi-FI"/>
        </w:rPr>
        <w:t>?</w:t>
      </w:r>
    </w:p>
    <w:p w:rsidR="006B2565" w:rsidRDefault="006B2565" w:rsidP="006B2565">
      <w:pPr>
        <w:rPr>
          <w:lang w:val="fi-FI"/>
        </w:rPr>
      </w:pPr>
    </w:p>
    <w:p w:rsidR="006B2565" w:rsidRPr="00984D12" w:rsidRDefault="006B2565" w:rsidP="006B2565">
      <w:r w:rsidRPr="006B2565">
        <w:t xml:space="preserve">We are looking a student for a short </w:t>
      </w:r>
      <w:proofErr w:type="spellStart"/>
      <w:r w:rsidRPr="006B2565">
        <w:t>speicial</w:t>
      </w:r>
      <w:proofErr w:type="spellEnd"/>
      <w:r w:rsidRPr="006B2565">
        <w:t xml:space="preserve"> assignment about </w:t>
      </w:r>
      <w:r w:rsidR="00984D12">
        <w:t xml:space="preserve">the analysis of short, drive steel piles. </w:t>
      </w:r>
      <w:r w:rsidR="00984D12" w:rsidRPr="00984D12">
        <w:t>The special assignment can vary between 2 to 8 cr. Here it will be around 5 to 6 cr.</w:t>
      </w:r>
      <w:r w:rsidR="00984D12">
        <w:t xml:space="preserve"> If you are interested, please contact </w:t>
      </w:r>
      <w:proofErr w:type="gramStart"/>
      <w:r w:rsidR="00984D12">
        <w:t xml:space="preserve">professor </w:t>
      </w:r>
      <w:r w:rsidRPr="00984D12">
        <w:t xml:space="preserve"> </w:t>
      </w:r>
      <w:r w:rsidR="00984D12" w:rsidRPr="00984D12">
        <w:t>Leena</w:t>
      </w:r>
      <w:proofErr w:type="gramEnd"/>
      <w:r w:rsidR="00984D12" w:rsidRPr="00984D12">
        <w:t xml:space="preserve"> </w:t>
      </w:r>
      <w:proofErr w:type="spellStart"/>
      <w:r w:rsidR="00984D12" w:rsidRPr="00984D12">
        <w:t>Korkiala-Tanttu</w:t>
      </w:r>
      <w:proofErr w:type="spellEnd"/>
      <w:r w:rsidRPr="00984D12">
        <w:t xml:space="preserve"> (</w:t>
      </w:r>
      <w:hyperlink r:id="rId8" w:history="1">
        <w:r w:rsidRPr="00984D12">
          <w:rPr>
            <w:rStyle w:val="Hyperlink"/>
          </w:rPr>
          <w:t>leena.korkiala-tanttu@aalto.fi</w:t>
        </w:r>
      </w:hyperlink>
      <w:r w:rsidR="00984D12">
        <w:t>) at latest 21.10.2015.</w:t>
      </w:r>
    </w:p>
    <w:p w:rsidR="006B2565" w:rsidRPr="00984D12" w:rsidRDefault="00984D12" w:rsidP="006B2565">
      <w:pPr>
        <w:pStyle w:val="Heading1"/>
        <w:spacing w:after="240"/>
      </w:pPr>
      <w:r w:rsidRPr="00984D12">
        <w:rPr>
          <w:rFonts w:ascii="Tahoma" w:hAnsi="Tahoma" w:cs="Tahoma"/>
          <w:color w:val="auto"/>
          <w:sz w:val="20"/>
          <w:szCs w:val="20"/>
        </w:rPr>
        <w:t xml:space="preserve">An analysis and reporting of bending tests of short, driven steel pipe </w:t>
      </w:r>
      <w:r>
        <w:rPr>
          <w:rFonts w:ascii="Tahoma" w:hAnsi="Tahoma" w:cs="Tahoma"/>
          <w:color w:val="auto"/>
          <w:sz w:val="20"/>
          <w:szCs w:val="20"/>
        </w:rPr>
        <w:t>piles</w:t>
      </w:r>
    </w:p>
    <w:p w:rsidR="006B2565" w:rsidRPr="00984D12" w:rsidRDefault="00984D12" w:rsidP="006B2565">
      <w:pPr>
        <w:spacing w:before="120" w:after="120" w:line="288" w:lineRule="auto"/>
        <w:rPr>
          <w:color w:val="000000"/>
        </w:rPr>
      </w:pPr>
      <w:r w:rsidRPr="00984D12">
        <w:rPr>
          <w:rFonts w:ascii="Tahoma" w:eastAsia="Times New Roman" w:hAnsi="Tahoma" w:cs="Tahoma"/>
          <w:color w:val="000000"/>
          <w:sz w:val="20"/>
          <w:szCs w:val="20"/>
        </w:rPr>
        <w:t xml:space="preserve">The content of the work is to collect, report and analysis of the bending and tensile tests of short, driven steel pipe piles used for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railing in roads. </w:t>
      </w:r>
      <w:r w:rsidRPr="00984D12">
        <w:rPr>
          <w:rFonts w:ascii="Tahoma" w:eastAsia="Times New Roman" w:hAnsi="Tahoma" w:cs="Tahoma"/>
          <w:color w:val="000000"/>
          <w:sz w:val="20"/>
          <w:szCs w:val="20"/>
        </w:rPr>
        <w:t>The report includes also a description of the test circumstances and testing arrangements. Tests have been done in years 2014 and 2015.</w:t>
      </w:r>
      <w:r w:rsidR="006B2565" w:rsidRPr="00984D1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84D12">
        <w:rPr>
          <w:rFonts w:ascii="Tahoma" w:eastAsia="Times New Roman" w:hAnsi="Tahoma" w:cs="Tahoma"/>
          <w:color w:val="000000"/>
          <w:sz w:val="20"/>
          <w:szCs w:val="20"/>
        </w:rPr>
        <w:t>The final report will be in English.</w:t>
      </w:r>
      <w:r w:rsidR="006B2565" w:rsidRPr="00984D1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B2565" w:rsidRPr="00984D12" w:rsidRDefault="006B2565" w:rsidP="006B2565"/>
    <w:sectPr w:rsidR="006B2565" w:rsidRPr="00984D1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23" w:rsidRDefault="009D6123" w:rsidP="006B2565">
      <w:r>
        <w:separator/>
      </w:r>
    </w:p>
  </w:endnote>
  <w:endnote w:type="continuationSeparator" w:id="0">
    <w:p w:rsidR="009D6123" w:rsidRDefault="009D6123" w:rsidP="006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23" w:rsidRDefault="009D6123" w:rsidP="006B2565">
      <w:r>
        <w:separator/>
      </w:r>
    </w:p>
  </w:footnote>
  <w:footnote w:type="continuationSeparator" w:id="0">
    <w:p w:rsidR="009D6123" w:rsidRDefault="009D6123" w:rsidP="006B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65" w:rsidRDefault="006B2565">
    <w:pPr>
      <w:pStyle w:val="Header"/>
    </w:pPr>
    <w:r>
      <w:tab/>
    </w:r>
    <w:r>
      <w:tab/>
      <w:t>9.10.2015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FC7"/>
    <w:multiLevelType w:val="hybridMultilevel"/>
    <w:tmpl w:val="81F4C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5"/>
    <w:rsid w:val="000324CE"/>
    <w:rsid w:val="00055C40"/>
    <w:rsid w:val="000E25F4"/>
    <w:rsid w:val="00310548"/>
    <w:rsid w:val="00321912"/>
    <w:rsid w:val="0035199A"/>
    <w:rsid w:val="00373AC4"/>
    <w:rsid w:val="003B0168"/>
    <w:rsid w:val="003C7714"/>
    <w:rsid w:val="00443F44"/>
    <w:rsid w:val="00450E4F"/>
    <w:rsid w:val="00460277"/>
    <w:rsid w:val="004E7438"/>
    <w:rsid w:val="00513BAA"/>
    <w:rsid w:val="00575AB2"/>
    <w:rsid w:val="005E698D"/>
    <w:rsid w:val="00631F84"/>
    <w:rsid w:val="0063369F"/>
    <w:rsid w:val="006550F9"/>
    <w:rsid w:val="006B2565"/>
    <w:rsid w:val="006D7F51"/>
    <w:rsid w:val="00721399"/>
    <w:rsid w:val="007607DF"/>
    <w:rsid w:val="00825ACA"/>
    <w:rsid w:val="008B7F73"/>
    <w:rsid w:val="00975CB7"/>
    <w:rsid w:val="00977B21"/>
    <w:rsid w:val="00984D12"/>
    <w:rsid w:val="009D6123"/>
    <w:rsid w:val="00A24AE5"/>
    <w:rsid w:val="00AD68EC"/>
    <w:rsid w:val="00BC14BA"/>
    <w:rsid w:val="00C91439"/>
    <w:rsid w:val="00CA7A94"/>
    <w:rsid w:val="00D54AC9"/>
    <w:rsid w:val="00D670B1"/>
    <w:rsid w:val="00DF4940"/>
    <w:rsid w:val="00E22F8F"/>
    <w:rsid w:val="00E33F1C"/>
    <w:rsid w:val="00E526C0"/>
    <w:rsid w:val="00E63D77"/>
    <w:rsid w:val="00E841EC"/>
    <w:rsid w:val="00F12948"/>
    <w:rsid w:val="00F66339"/>
    <w:rsid w:val="00F911D8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BA9F-8359-4A77-91D1-E72BEB5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6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6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B256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25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B2565"/>
  </w:style>
  <w:style w:type="paragraph" w:styleId="Header">
    <w:name w:val="header"/>
    <w:basedOn w:val="Normal"/>
    <w:link w:val="HeaderChar"/>
    <w:uiPriority w:val="99"/>
    <w:unhideWhenUsed/>
    <w:rsid w:val="006B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korkiala-tanttu@aalt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na.korkiala-tanttu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Korkiala-Tanttu Leena-Katariina</dc:creator>
  <cp:keywords/>
  <dc:description/>
  <cp:lastModifiedBy>Korkiala-Tanttu Leena-Katariina</cp:lastModifiedBy>
  <cp:revision>2</cp:revision>
  <dcterms:created xsi:type="dcterms:W3CDTF">2015-10-09T06:01:00Z</dcterms:created>
  <dcterms:modified xsi:type="dcterms:W3CDTF">2015-10-09T06:19:00Z</dcterms:modified>
</cp:coreProperties>
</file>